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DD" w:rsidRPr="00720CDD" w:rsidRDefault="00720CDD" w:rsidP="00720CDD">
      <w:pPr>
        <w:pStyle w:val="a3"/>
        <w:shd w:val="clear" w:color="auto" w:fill="FFFFFF"/>
        <w:spacing w:before="120" w:beforeAutospacing="0" w:after="120" w:afterAutospacing="0"/>
        <w:ind w:left="360"/>
        <w:jc w:val="both"/>
        <w:rPr>
          <w:b/>
          <w:bCs/>
          <w:lang w:val="bg-BG"/>
        </w:rPr>
      </w:pPr>
      <w:r w:rsidRPr="00720CDD">
        <w:rPr>
          <w:b/>
          <w:bCs/>
          <w:lang w:val="bg-BG"/>
        </w:rPr>
        <w:t>4. ПРОЕКТ НА ЗАПОВЕД ЗА ОБЯВЯВАНЕ И ОПРЕДЕЛЯНЕ НА РЕЖИМА ЗА ОПАЗВАНЕ НА ПРИРОДНА ЗАБЕЛЕЖИТЕЛНОСТ “ВЕЛИКАТА БОГИНЯ МАЙКА”</w:t>
      </w:r>
    </w:p>
    <w:p w:rsidR="00720CDD" w:rsidRPr="00720CDD" w:rsidRDefault="00720CDD" w:rsidP="00720CDD">
      <w:pPr>
        <w:pStyle w:val="a3"/>
        <w:shd w:val="clear" w:color="auto" w:fill="FFFFFF"/>
        <w:spacing w:before="120" w:beforeAutospacing="0" w:after="120" w:afterAutospacing="0"/>
        <w:ind w:left="720"/>
        <w:jc w:val="both"/>
        <w:rPr>
          <w:b/>
          <w:bCs/>
          <w:lang w:val="bg-BG"/>
        </w:rPr>
      </w:pPr>
    </w:p>
    <w:p w:rsidR="00720CDD" w:rsidRPr="00720CDD" w:rsidRDefault="00720CDD" w:rsidP="00720CDD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720CDD">
        <w:rPr>
          <w:lang w:val="bg-BG"/>
        </w:rPr>
        <w:t>МИНИСТЕРСТВОТО НА ОКОЛНАТА СРЕДА И ВОДИТЕ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jc w:val="center"/>
        <w:rPr>
          <w:lang w:val="bg-BG"/>
        </w:rPr>
      </w:pPr>
    </w:p>
    <w:p w:rsidR="00720CDD" w:rsidRPr="00720CDD" w:rsidRDefault="00720CDD" w:rsidP="00720CDD">
      <w:pPr>
        <w:pStyle w:val="a3"/>
        <w:shd w:val="clear" w:color="auto" w:fill="FFFFFF"/>
        <w:jc w:val="center"/>
        <w:rPr>
          <w:lang w:val="bg-BG"/>
        </w:rPr>
      </w:pPr>
      <w:r w:rsidRPr="00720CDD">
        <w:rPr>
          <w:lang w:val="bg-BG"/>
        </w:rPr>
        <w:t>З А П О В Е Д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720CDD">
        <w:rPr>
          <w:lang w:val="bg-BG"/>
        </w:rPr>
        <w:t>№ ...............................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720CDD">
        <w:rPr>
          <w:lang w:val="bg-BG"/>
        </w:rPr>
        <w:t>София, ....................................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0" w:name="_Hlk120262078"/>
      <w:r w:rsidRPr="00720CDD">
        <w:rPr>
          <w:lang w:val="bg-BG"/>
        </w:rPr>
        <w:t>На основание Чл. 39, ал. 1 във връзка с Чл. 23, ал. 1 от Закона за защитените територии (ЗЗТ), както и във връзка с предложение за обявяване на защитена територия – писмо с Вх. № КПД-09-25/16.05.2025 г. на Сдружение „Био-Б-Еко“</w:t>
      </w:r>
      <w:r>
        <w:rPr>
          <w:lang w:val="bg-BG"/>
        </w:rPr>
        <w:t>, с. Б</w:t>
      </w:r>
      <w:bookmarkStart w:id="1" w:name="_GoBack"/>
      <w:bookmarkEnd w:id="1"/>
      <w:r>
        <w:rPr>
          <w:lang w:val="bg-BG"/>
        </w:rPr>
        <w:t>орино</w:t>
      </w:r>
      <w:r w:rsidRPr="00720CDD">
        <w:rPr>
          <w:lang w:val="bg-BG"/>
        </w:rPr>
        <w:t xml:space="preserve"> и писмо с Вх. №  КПД-09-25-10/02.02.2026 г. </w:t>
      </w:r>
      <w:proofErr w:type="spellStart"/>
      <w:r w:rsidRPr="00720CDD">
        <w:t>на</w:t>
      </w:r>
      <w:proofErr w:type="spellEnd"/>
      <w:r w:rsidRPr="00720CDD">
        <w:t xml:space="preserve"> </w:t>
      </w:r>
      <w:proofErr w:type="spellStart"/>
      <w:r w:rsidRPr="00720CDD">
        <w:t>Министерство</w:t>
      </w:r>
      <w:proofErr w:type="spellEnd"/>
      <w:r w:rsidRPr="00720CDD">
        <w:t xml:space="preserve"> </w:t>
      </w:r>
      <w:proofErr w:type="spellStart"/>
      <w:r w:rsidRPr="00720CDD">
        <w:t>на</w:t>
      </w:r>
      <w:proofErr w:type="spellEnd"/>
      <w:r w:rsidRPr="00720CDD">
        <w:t xml:space="preserve"> </w:t>
      </w:r>
      <w:proofErr w:type="spellStart"/>
      <w:r w:rsidRPr="00720CDD">
        <w:t>околната</w:t>
      </w:r>
      <w:proofErr w:type="spellEnd"/>
      <w:r w:rsidRPr="00720CDD">
        <w:t xml:space="preserve"> </w:t>
      </w:r>
      <w:proofErr w:type="spellStart"/>
      <w:r w:rsidRPr="00720CDD">
        <w:t>среда</w:t>
      </w:r>
      <w:proofErr w:type="spellEnd"/>
      <w:r w:rsidRPr="00720CDD">
        <w:t xml:space="preserve"> и </w:t>
      </w:r>
      <w:proofErr w:type="spellStart"/>
      <w:r w:rsidRPr="00720CDD">
        <w:t>водите</w:t>
      </w:r>
      <w:proofErr w:type="spellEnd"/>
      <w:r w:rsidRPr="00720CDD">
        <w:t xml:space="preserve"> (МОСВ), </w:t>
      </w:r>
      <w:r w:rsidRPr="00720CDD">
        <w:rPr>
          <w:lang w:val="bg-BG"/>
        </w:rPr>
        <w:t xml:space="preserve">с цел опазване на скално образувание, наподобяващо женска фигура и предоставяне на възможности за туризъм и </w:t>
      </w:r>
      <w:proofErr w:type="spellStart"/>
      <w:r w:rsidRPr="00720CDD">
        <w:rPr>
          <w:lang w:val="bg-BG"/>
        </w:rPr>
        <w:t>рекреация</w:t>
      </w:r>
      <w:proofErr w:type="spellEnd"/>
      <w:r w:rsidRPr="00720CDD">
        <w:rPr>
          <w:lang w:val="bg-BG"/>
        </w:rPr>
        <w:t>:</w:t>
      </w:r>
      <w:bookmarkEnd w:id="0"/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 xml:space="preserve">1. Обявявам природна забележителност „Великата Богиня майка” в землището на с. Буйново, община Борино, област Смолян с площ </w:t>
      </w:r>
      <w:r w:rsidRPr="00720CDD">
        <w:rPr>
          <w:b/>
          <w:bCs/>
          <w:lang w:val="bg-BG"/>
        </w:rPr>
        <w:t>1,205 дка.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2. Природна забележителност „Великата Богиня майка“ включва поземлен имот с идентификатор 06879.53.37 - част, съгласно Кадастрална карта и кадастрални регистри (КККР) за землището на с. Буйново, община Борино, област Смолян, с площ 1,205 дка;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3. В границата на природната забележителност се забранява: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2" w:name="_Hlk120283405"/>
      <w:r w:rsidRPr="00720CDD">
        <w:rPr>
          <w:lang w:val="bg-BG"/>
        </w:rPr>
        <w:t>3.1. Строителство</w:t>
      </w:r>
      <w:r w:rsidRPr="00720CDD">
        <w:t xml:space="preserve"> </w:t>
      </w:r>
      <w:r w:rsidRPr="00720CDD">
        <w:rPr>
          <w:lang w:val="bg-BG"/>
        </w:rPr>
        <w:t>и други дейности, водещи до промяна на ландшафта. Допуска се поддържане на съществуващите пътеки;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3.2. Разрушаване или увреждане на скалните образувания;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3.</w:t>
      </w:r>
      <w:r w:rsidRPr="00720CDD">
        <w:t>3</w:t>
      </w:r>
      <w:r w:rsidRPr="00720CDD">
        <w:rPr>
          <w:lang w:val="bg-BG"/>
        </w:rPr>
        <w:t>. Прокарване на нови пътища, включително такива за временно ползване;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3.</w:t>
      </w:r>
      <w:r w:rsidRPr="00720CDD">
        <w:t>4</w:t>
      </w:r>
      <w:r w:rsidRPr="00720CDD">
        <w:rPr>
          <w:lang w:val="bg-BG"/>
        </w:rPr>
        <w:t xml:space="preserve">. Търсене, проучване и добив на подземни богатства; </w:t>
      </w:r>
    </w:p>
    <w:p w:rsidR="00720CDD" w:rsidRPr="00720CDD" w:rsidRDefault="00720CDD" w:rsidP="00720CD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CDD">
        <w:rPr>
          <w:rFonts w:ascii="Times New Roman" w:hAnsi="Times New Roman" w:cs="Times New Roman"/>
          <w:bCs/>
          <w:sz w:val="24"/>
          <w:szCs w:val="24"/>
        </w:rPr>
        <w:t xml:space="preserve">3.5. Движение на </w:t>
      </w:r>
      <w:r w:rsidRPr="00720CDD">
        <w:rPr>
          <w:rFonts w:ascii="Times New Roman" w:hAnsi="Times New Roman" w:cs="Times New Roman"/>
          <w:sz w:val="24"/>
          <w:szCs w:val="24"/>
        </w:rPr>
        <w:t>моторни превозни средства</w:t>
      </w:r>
      <w:r w:rsidRPr="00720CDD">
        <w:rPr>
          <w:rFonts w:ascii="Times New Roman" w:hAnsi="Times New Roman" w:cs="Times New Roman"/>
          <w:bCs/>
          <w:sz w:val="24"/>
          <w:szCs w:val="24"/>
        </w:rPr>
        <w:t xml:space="preserve">, мотоциклети, АТВ, УТВ и </w:t>
      </w:r>
      <w:proofErr w:type="spellStart"/>
      <w:r w:rsidRPr="00720CDD">
        <w:rPr>
          <w:rFonts w:ascii="Times New Roman" w:hAnsi="Times New Roman" w:cs="Times New Roman"/>
          <w:bCs/>
          <w:sz w:val="24"/>
          <w:szCs w:val="24"/>
        </w:rPr>
        <w:t>бъгита</w:t>
      </w:r>
      <w:proofErr w:type="spellEnd"/>
      <w:r w:rsidRPr="00720CDD">
        <w:rPr>
          <w:rFonts w:ascii="Times New Roman" w:hAnsi="Times New Roman" w:cs="Times New Roman"/>
          <w:bCs/>
          <w:sz w:val="24"/>
          <w:szCs w:val="24"/>
        </w:rPr>
        <w:t xml:space="preserve"> извън съществуващите пътища, с изключение на движение при бедствия, извънредни ситуации и за провеждане на противопожарни, аварийни, контролни, охранителни и спасителни дейности и дейности по поддръжка на съществуваща инфраструктура;</w:t>
      </w:r>
    </w:p>
    <w:p w:rsidR="00720CDD" w:rsidRPr="00720CDD" w:rsidRDefault="00720CDD" w:rsidP="00720CDD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720CDD">
        <w:rPr>
          <w:lang w:val="bg-BG"/>
        </w:rPr>
        <w:t>3.</w:t>
      </w:r>
      <w:r w:rsidRPr="00720CDD">
        <w:t>6</w:t>
      </w:r>
      <w:r w:rsidRPr="00720CDD">
        <w:rPr>
          <w:lang w:val="bg-BG"/>
        </w:rPr>
        <w:t>. Промяна на предназначението на земята и промяна на местообитанието освен такава, насочена към смяна на неместните видове с местни;</w:t>
      </w:r>
    </w:p>
    <w:p w:rsidR="00720CDD" w:rsidRPr="00720CDD" w:rsidRDefault="00720CDD" w:rsidP="00720CDD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720CDD">
        <w:rPr>
          <w:lang w:val="bg-BG"/>
        </w:rPr>
        <w:t xml:space="preserve">3.7. </w:t>
      </w:r>
      <w:proofErr w:type="spellStart"/>
      <w:r w:rsidRPr="00720CDD">
        <w:rPr>
          <w:lang w:val="bg-BG"/>
        </w:rPr>
        <w:t>Къмпингуване</w:t>
      </w:r>
      <w:proofErr w:type="spellEnd"/>
      <w:r w:rsidRPr="00720CDD">
        <w:rPr>
          <w:lang w:val="bg-BG"/>
        </w:rPr>
        <w:t xml:space="preserve">, </w:t>
      </w:r>
      <w:proofErr w:type="spellStart"/>
      <w:r w:rsidRPr="00720CDD">
        <w:rPr>
          <w:lang w:val="bg-BG"/>
        </w:rPr>
        <w:t>бивакуване</w:t>
      </w:r>
      <w:proofErr w:type="spellEnd"/>
      <w:r w:rsidRPr="00720CDD">
        <w:rPr>
          <w:lang w:val="bg-BG"/>
        </w:rPr>
        <w:t xml:space="preserve"> и палене на огън, извън определените за целта места;</w:t>
      </w:r>
    </w:p>
    <w:p w:rsidR="00720CDD" w:rsidRPr="00720CDD" w:rsidRDefault="00720CDD" w:rsidP="00720CDD">
      <w:pPr>
        <w:spacing w:after="0" w:line="240" w:lineRule="auto"/>
        <w:ind w:firstLine="708"/>
        <w:jc w:val="both"/>
        <w:rPr>
          <w:rStyle w:val="BodyText1"/>
          <w:rFonts w:ascii="Times New Roman" w:hAnsi="Times New Roman" w:cs="Times New Roman"/>
          <w:sz w:val="24"/>
          <w:szCs w:val="24"/>
        </w:rPr>
      </w:pPr>
      <w:r w:rsidRPr="00720CDD">
        <w:rPr>
          <w:rFonts w:ascii="Times New Roman" w:hAnsi="Times New Roman" w:cs="Times New Roman"/>
          <w:sz w:val="24"/>
          <w:szCs w:val="24"/>
          <w:lang w:eastAsia="x-none"/>
        </w:rPr>
        <w:t xml:space="preserve">4. </w:t>
      </w:r>
      <w:r w:rsidRPr="00720CDD">
        <w:rPr>
          <w:rStyle w:val="BodyText1"/>
          <w:rFonts w:ascii="Times New Roman" w:hAnsi="Times New Roman" w:cs="Times New Roman"/>
          <w:sz w:val="24"/>
          <w:szCs w:val="24"/>
        </w:rPr>
        <w:t xml:space="preserve">Пълният опис на координатите на точките на границата на </w:t>
      </w:r>
      <w:r w:rsidRPr="00720CDD">
        <w:rPr>
          <w:rFonts w:ascii="Times New Roman" w:hAnsi="Times New Roman" w:cs="Times New Roman"/>
          <w:sz w:val="24"/>
          <w:szCs w:val="24"/>
        </w:rPr>
        <w:t xml:space="preserve">природна забележителност </w:t>
      </w:r>
      <w:r w:rsidRPr="00720CDD">
        <w:rPr>
          <w:rFonts w:ascii="Times New Roman" w:hAnsi="Times New Roman" w:cs="Times New Roman"/>
          <w:bCs/>
          <w:sz w:val="24"/>
          <w:szCs w:val="24"/>
        </w:rPr>
        <w:t>„</w:t>
      </w:r>
      <w:r w:rsidRPr="00720CDD">
        <w:rPr>
          <w:rFonts w:ascii="Times New Roman" w:hAnsi="Times New Roman" w:cs="Times New Roman"/>
          <w:sz w:val="24"/>
          <w:szCs w:val="24"/>
        </w:rPr>
        <w:t>Великата Богиня майка</w:t>
      </w:r>
      <w:r w:rsidRPr="00720CDD">
        <w:rPr>
          <w:rFonts w:ascii="Times New Roman" w:hAnsi="Times New Roman" w:cs="Times New Roman"/>
          <w:bCs/>
          <w:sz w:val="24"/>
          <w:szCs w:val="24"/>
        </w:rPr>
        <w:t xml:space="preserve">“ </w:t>
      </w:r>
      <w:r w:rsidRPr="00720CDD">
        <w:rPr>
          <w:rStyle w:val="BodyText1"/>
          <w:rFonts w:ascii="Times New Roman" w:hAnsi="Times New Roman" w:cs="Times New Roman"/>
          <w:sz w:val="24"/>
          <w:szCs w:val="24"/>
        </w:rPr>
        <w:t xml:space="preserve">в координатна система </w:t>
      </w:r>
      <w:r w:rsidRPr="00720CDD">
        <w:rPr>
          <w:rFonts w:ascii="Times New Roman" w:hAnsi="Times New Roman" w:cs="Times New Roman"/>
          <w:sz w:val="24"/>
          <w:szCs w:val="24"/>
        </w:rPr>
        <w:t>БГС2005 (кадастрална) е</w:t>
      </w:r>
      <w:r w:rsidRPr="00720CDD">
        <w:rPr>
          <w:rStyle w:val="FontStyle13"/>
          <w:sz w:val="24"/>
          <w:szCs w:val="24"/>
        </w:rPr>
        <w:t xml:space="preserve"> </w:t>
      </w:r>
      <w:r w:rsidRPr="00720CDD">
        <w:rPr>
          <w:rFonts w:ascii="Times New Roman" w:hAnsi="Times New Roman" w:cs="Times New Roman"/>
          <w:sz w:val="24"/>
          <w:szCs w:val="24"/>
        </w:rPr>
        <w:t>съгласно приложението, представляващо неразделна част от настоящата заповед</w:t>
      </w:r>
      <w:r w:rsidRPr="00720CDD">
        <w:rPr>
          <w:rStyle w:val="BodyText1"/>
          <w:rFonts w:ascii="Times New Roman" w:hAnsi="Times New Roman" w:cs="Times New Roman"/>
          <w:sz w:val="24"/>
          <w:szCs w:val="24"/>
        </w:rPr>
        <w:t xml:space="preserve">. Описът се </w:t>
      </w:r>
      <w:r w:rsidRPr="00720CDD">
        <w:rPr>
          <w:rStyle w:val="BodyText1"/>
          <w:rFonts w:ascii="Times New Roman" w:hAnsi="Times New Roman" w:cs="Times New Roman"/>
          <w:sz w:val="24"/>
          <w:szCs w:val="24"/>
        </w:rPr>
        <w:lastRenderedPageBreak/>
        <w:t>съхранява и е на разположение в МОСВ и в Регионалната инспекция по околната среда и водите - Смолян (РИОСВ - Смолян).</w:t>
      </w:r>
      <w:bookmarkEnd w:id="2"/>
    </w:p>
    <w:p w:rsidR="00720CDD" w:rsidRPr="00720CDD" w:rsidRDefault="00720CDD" w:rsidP="00720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CDD" w:rsidRPr="00720CDD" w:rsidRDefault="00720CDD" w:rsidP="00720CDD">
      <w:pPr>
        <w:spacing w:after="0" w:line="240" w:lineRule="auto"/>
        <w:ind w:firstLine="708"/>
        <w:jc w:val="both"/>
        <w:rPr>
          <w:rFonts w:ascii="Times New Roman" w:eastAsia="Sylfaen" w:hAnsi="Times New Roman" w:cs="Times New Roman"/>
          <w:color w:val="000000"/>
          <w:sz w:val="24"/>
          <w:szCs w:val="24"/>
          <w:shd w:val="clear" w:color="auto" w:fill="FFFFFF"/>
        </w:rPr>
      </w:pPr>
      <w:r w:rsidRPr="00720CDD">
        <w:rPr>
          <w:rFonts w:ascii="Times New Roman" w:hAnsi="Times New Roman" w:cs="Times New Roman"/>
          <w:sz w:val="24"/>
          <w:szCs w:val="24"/>
        </w:rPr>
        <w:t>5. След влизане в сила на настоящата заповед РИОСВ - Смолян да предприеме необходимите действия по отразяване на защитената територия в КККР за землището на с. Буйново, община Борино, област Смолян.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t>6</w:t>
      </w:r>
      <w:r w:rsidRPr="00720CDD">
        <w:rPr>
          <w:lang w:val="bg-BG"/>
        </w:rPr>
        <w:t>. Природна забележителност да се впише в Държавния регистър на защитените територии</w:t>
      </w:r>
      <w:r w:rsidRPr="00720CDD">
        <w:t xml:space="preserve"> </w:t>
      </w:r>
      <w:r w:rsidRPr="00720CDD">
        <w:rPr>
          <w:lang w:val="bg-BG"/>
        </w:rPr>
        <w:t>при МОСВ.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3" w:name="_Hlk119941804"/>
      <w:r w:rsidRPr="00720CDD">
        <w:rPr>
          <w:lang w:val="bg-BG"/>
        </w:rPr>
        <w:t xml:space="preserve">Нарушителите на тази заповед се наказват съгласно административно-наказателните разпоредби на ЗЗТ. 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720CDD">
        <w:rPr>
          <w:lang w:val="bg-BG"/>
        </w:rPr>
        <w:t>На основание чл. 43 от ЗЗТ заповедта да се обнародва в "Държавен вестник".</w:t>
      </w: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4" w:name="_Hlk120283510"/>
      <w:r w:rsidRPr="00720CDD">
        <w:rPr>
          <w:lang w:val="bg-BG"/>
        </w:rPr>
        <w:t>Заповедта може да бъде обжалвана по реда на Административно-процесуалния кодекс пред Върховния административен съд в едномесечен срок от обнародването й в "Държавен вестник".</w:t>
      </w:r>
    </w:p>
    <w:bookmarkEnd w:id="3"/>
    <w:bookmarkEnd w:id="4"/>
    <w:p w:rsidR="00720CDD" w:rsidRPr="00720CDD" w:rsidRDefault="00720CDD" w:rsidP="00720CDD">
      <w:pPr>
        <w:pStyle w:val="a3"/>
        <w:shd w:val="clear" w:color="auto" w:fill="FFFFFF"/>
        <w:spacing w:before="120" w:after="120"/>
        <w:ind w:left="4248" w:firstLine="708"/>
        <w:jc w:val="both"/>
        <w:rPr>
          <w:lang w:val="bg-BG"/>
        </w:rPr>
      </w:pPr>
    </w:p>
    <w:p w:rsidR="00720CDD" w:rsidRPr="00720CDD" w:rsidRDefault="00720CDD" w:rsidP="00720CDD">
      <w:pPr>
        <w:pStyle w:val="a3"/>
        <w:shd w:val="clear" w:color="auto" w:fill="FFFFFF"/>
        <w:spacing w:before="120" w:after="120"/>
        <w:ind w:left="4248" w:firstLine="708"/>
        <w:jc w:val="both"/>
        <w:rPr>
          <w:lang w:val="bg-BG"/>
        </w:rPr>
      </w:pPr>
      <w:r w:rsidRPr="00720CDD">
        <w:rPr>
          <w:lang w:val="bg-BG"/>
        </w:rPr>
        <w:t>М И Н И С Т Ъ Р:</w:t>
      </w:r>
    </w:p>
    <w:p w:rsidR="00720CDD" w:rsidRPr="0050040B" w:rsidRDefault="00720CDD" w:rsidP="00720CDD">
      <w:pPr>
        <w:pStyle w:val="a3"/>
        <w:shd w:val="clear" w:color="auto" w:fill="FFFFFF"/>
        <w:spacing w:before="120" w:after="120"/>
        <w:ind w:left="7080" w:firstLine="708"/>
        <w:jc w:val="both"/>
        <w:rPr>
          <w:lang w:val="bg-BG"/>
        </w:rPr>
      </w:pPr>
      <w:r w:rsidRPr="00720CDD">
        <w:rPr>
          <w:lang w:val="bg-BG"/>
        </w:rPr>
        <w:t>(                         )</w:t>
      </w:r>
    </w:p>
    <w:p w:rsidR="003327B8" w:rsidRDefault="003327B8"/>
    <w:sectPr w:rsidR="003327B8" w:rsidSect="00F3355E">
      <w:pgSz w:w="11906" w:h="16838" w:code="9"/>
      <w:pgMar w:top="851" w:right="1016" w:bottom="90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591"/>
    <w:rsid w:val="003327B8"/>
    <w:rsid w:val="004A0591"/>
    <w:rsid w:val="00720CDD"/>
    <w:rsid w:val="00F3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7CC6"/>
  <w15:chartTrackingRefBased/>
  <w15:docId w15:val="{FD8883E2-8BB3-4C28-A0A0-E81ADD33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0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1">
    <w:name w:val="Body Text1"/>
    <w:basedOn w:val="a0"/>
    <w:rsid w:val="00720CDD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character" w:customStyle="1" w:styleId="FontStyle13">
    <w:name w:val="Font Style13"/>
    <w:uiPriority w:val="99"/>
    <w:rsid w:val="00720CDD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2026-08-12T13:28:00Z</dcterms:created>
  <dcterms:modified xsi:type="dcterms:W3CDTF">2026-08-12T13:29:00Z</dcterms:modified>
</cp:coreProperties>
</file>